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B55E" w14:textId="77777777" w:rsidR="00245056" w:rsidRPr="006A7B52" w:rsidRDefault="00245056" w:rsidP="00245056">
      <w:pPr>
        <w:pStyle w:val="Heading2"/>
        <w:rPr>
          <w:rFonts w:asciiTheme="minorHAnsi" w:hAnsiTheme="minorHAnsi" w:cstheme="minorHAnsi"/>
          <w:b/>
          <w:bCs/>
          <w:color w:val="1F2755"/>
          <w:sz w:val="48"/>
          <w:szCs w:val="48"/>
        </w:rPr>
      </w:pPr>
      <w:r w:rsidRPr="006A7B52">
        <w:rPr>
          <w:rFonts w:asciiTheme="minorHAnsi" w:hAnsiTheme="minorHAnsi" w:cstheme="minorHAnsi"/>
          <w:b/>
          <w:bCs/>
          <w:color w:val="1F2755"/>
          <w:sz w:val="48"/>
          <w:szCs w:val="48"/>
        </w:rPr>
        <w:t>Social media channel strategy template</w:t>
      </w:r>
    </w:p>
    <w:p w14:paraId="5F03944A" w14:textId="77777777" w:rsidR="00245056" w:rsidRPr="006A7B52" w:rsidRDefault="00245056" w:rsidP="00245056">
      <w:pPr>
        <w:rPr>
          <w:rFonts w:cstheme="minorHAnsi"/>
          <w:sz w:val="20"/>
          <w:szCs w:val="20"/>
        </w:rPr>
      </w:pPr>
    </w:p>
    <w:p w14:paraId="275CBD1E" w14:textId="19AAD2A9" w:rsidR="00245056" w:rsidRPr="006A7B52" w:rsidRDefault="00245056" w:rsidP="00245056">
      <w:pPr>
        <w:rPr>
          <w:rFonts w:cstheme="minorHAnsi"/>
        </w:rPr>
      </w:pPr>
      <w:r w:rsidRPr="006A7B52">
        <w:rPr>
          <w:rFonts w:cstheme="minorHAnsi"/>
        </w:rPr>
        <w:t xml:space="preserve">The purpose of this template is to plan your social media strategy for the year, aligning your social media activity with your </w:t>
      </w:r>
      <w:r w:rsidR="0043053D">
        <w:rPr>
          <w:rFonts w:cstheme="minorHAnsi"/>
        </w:rPr>
        <w:t>club’s</w:t>
      </w:r>
      <w:r w:rsidRPr="006A7B52">
        <w:rPr>
          <w:rFonts w:cstheme="minorHAnsi"/>
        </w:rPr>
        <w:t xml:space="preserve"> goals.</w:t>
      </w:r>
    </w:p>
    <w:p w14:paraId="2BCFE065" w14:textId="77777777" w:rsidR="00245056" w:rsidRPr="006A7B52" w:rsidRDefault="00245056" w:rsidP="00245056">
      <w:pPr>
        <w:pStyle w:val="Heading3"/>
        <w:rPr>
          <w:rFonts w:asciiTheme="minorHAnsi" w:hAnsiTheme="minorHAnsi" w:cstheme="minorHAnsi"/>
          <w:b/>
          <w:bCs/>
          <w:color w:val="1F2755"/>
          <w:sz w:val="28"/>
          <w:szCs w:val="28"/>
        </w:rPr>
      </w:pPr>
      <w:r w:rsidRPr="006A7B52">
        <w:rPr>
          <w:rFonts w:asciiTheme="minorHAnsi" w:hAnsiTheme="minorHAnsi" w:cstheme="minorHAnsi"/>
          <w:b/>
          <w:bCs/>
          <w:color w:val="1F2755"/>
          <w:sz w:val="28"/>
          <w:szCs w:val="28"/>
        </w:rPr>
        <w:t>Objectives</w:t>
      </w:r>
    </w:p>
    <w:tbl>
      <w:tblPr>
        <w:tblStyle w:val="ListTable3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575"/>
        <w:gridCol w:w="1933"/>
      </w:tblGrid>
      <w:tr w:rsidR="00245056" w:rsidRPr="006A7B52" w14:paraId="7FE80F9C" w14:textId="77777777" w:rsidTr="00CD1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4" w:type="dxa"/>
            <w:tcBorders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60E05AE1" w14:textId="77777777" w:rsidR="00245056" w:rsidRPr="006A7B52" w:rsidRDefault="00245056" w:rsidP="00CD10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Club</w:t>
            </w:r>
            <w:r w:rsidRPr="006A7B52">
              <w:rPr>
                <w:rFonts w:cstheme="minorHAnsi"/>
                <w:sz w:val="24"/>
                <w:szCs w:val="24"/>
              </w:rPr>
              <w:t xml:space="preserve"> Goal</w:t>
            </w:r>
          </w:p>
        </w:tc>
        <w:tc>
          <w:tcPr>
            <w:tcW w:w="2254" w:type="dxa"/>
            <w:shd w:val="clear" w:color="auto" w:fill="4472C4" w:themeFill="accent1"/>
          </w:tcPr>
          <w:p w14:paraId="1A0B61ED" w14:textId="77777777" w:rsidR="00245056" w:rsidRPr="006A7B52" w:rsidRDefault="00245056" w:rsidP="00CD1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A7B52">
              <w:rPr>
                <w:rFonts w:cstheme="minorHAnsi"/>
                <w:sz w:val="24"/>
                <w:szCs w:val="24"/>
              </w:rPr>
              <w:t>Marketing objective</w:t>
            </w:r>
          </w:p>
        </w:tc>
        <w:tc>
          <w:tcPr>
            <w:tcW w:w="2575" w:type="dxa"/>
            <w:shd w:val="clear" w:color="auto" w:fill="4472C4" w:themeFill="accent1"/>
          </w:tcPr>
          <w:p w14:paraId="41B88210" w14:textId="77777777" w:rsidR="00245056" w:rsidRPr="006A7B52" w:rsidRDefault="00245056" w:rsidP="00CD1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A7B52">
              <w:rPr>
                <w:rFonts w:cstheme="minorHAnsi"/>
                <w:sz w:val="24"/>
                <w:szCs w:val="24"/>
              </w:rPr>
              <w:t>Social SMART objectives</w:t>
            </w:r>
          </w:p>
        </w:tc>
        <w:tc>
          <w:tcPr>
            <w:tcW w:w="1933" w:type="dxa"/>
            <w:shd w:val="clear" w:color="auto" w:fill="4472C4" w:themeFill="accent1"/>
          </w:tcPr>
          <w:p w14:paraId="5E6265CB" w14:textId="77777777" w:rsidR="00245056" w:rsidRPr="006A7B52" w:rsidRDefault="00245056" w:rsidP="00CD1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A7B52">
              <w:rPr>
                <w:rFonts w:cstheme="minorHAnsi"/>
                <w:sz w:val="24"/>
                <w:szCs w:val="24"/>
              </w:rPr>
              <w:t>KPIs</w:t>
            </w:r>
          </w:p>
        </w:tc>
      </w:tr>
      <w:tr w:rsidR="00245056" w:rsidRPr="006A7B52" w14:paraId="148192B5" w14:textId="77777777" w:rsidTr="00245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4ABBEF9" w14:textId="77777777" w:rsidR="00245056" w:rsidRPr="006A7B52" w:rsidRDefault="00245056" w:rsidP="00CD1055">
            <w:pPr>
              <w:rPr>
                <w:rFonts w:cstheme="minorHAnsi"/>
              </w:rPr>
            </w:pPr>
          </w:p>
          <w:p w14:paraId="4590B09F" w14:textId="77777777" w:rsidR="00245056" w:rsidRPr="006A7B52" w:rsidRDefault="00245056" w:rsidP="00CD1055">
            <w:pPr>
              <w:rPr>
                <w:rFonts w:cstheme="minorHAnsi"/>
              </w:rPr>
            </w:pPr>
          </w:p>
        </w:tc>
        <w:tc>
          <w:tcPr>
            <w:tcW w:w="2254" w:type="dxa"/>
            <w:tcBorders>
              <w:top w:val="none" w:sz="0" w:space="0" w:color="auto"/>
              <w:bottom w:val="none" w:sz="0" w:space="0" w:color="auto"/>
            </w:tcBorders>
          </w:tcPr>
          <w:p w14:paraId="5AD4B07B" w14:textId="77777777" w:rsidR="00245056" w:rsidRPr="006A7B52" w:rsidRDefault="00245056" w:rsidP="00CD1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75" w:type="dxa"/>
            <w:tcBorders>
              <w:top w:val="none" w:sz="0" w:space="0" w:color="auto"/>
              <w:bottom w:val="none" w:sz="0" w:space="0" w:color="auto"/>
            </w:tcBorders>
          </w:tcPr>
          <w:p w14:paraId="2C834E07" w14:textId="77777777" w:rsidR="00245056" w:rsidRPr="006A7B52" w:rsidRDefault="00245056" w:rsidP="00CD1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3" w:type="dxa"/>
            <w:tcBorders>
              <w:top w:val="none" w:sz="0" w:space="0" w:color="auto"/>
              <w:bottom w:val="none" w:sz="0" w:space="0" w:color="auto"/>
            </w:tcBorders>
          </w:tcPr>
          <w:p w14:paraId="4455393C" w14:textId="77777777" w:rsidR="00245056" w:rsidRPr="006A7B52" w:rsidRDefault="00245056" w:rsidP="00CD1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9E5F069" w14:textId="77777777" w:rsidR="00245056" w:rsidRPr="006A7B52" w:rsidRDefault="00245056" w:rsidP="00245056">
      <w:pPr>
        <w:pStyle w:val="Heading3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14:paraId="1544D100" w14:textId="77777777" w:rsidR="00245056" w:rsidRPr="006A7B52" w:rsidRDefault="00245056" w:rsidP="00245056">
      <w:pPr>
        <w:pStyle w:val="Heading3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2060"/>
          <w:sz w:val="28"/>
          <w:szCs w:val="28"/>
        </w:rPr>
        <w:t>Supporters [Audience groups]</w:t>
      </w:r>
    </w:p>
    <w:p w14:paraId="0C12B336" w14:textId="77777777" w:rsidR="00245056" w:rsidRPr="006A7B52" w:rsidRDefault="00245056" w:rsidP="00245056">
      <w:pPr>
        <w:rPr>
          <w:rFonts w:cstheme="minorHAnsi"/>
          <w:sz w:val="20"/>
          <w:szCs w:val="20"/>
        </w:rPr>
      </w:pPr>
      <w:r w:rsidRPr="006A7B52">
        <w:rPr>
          <w:rFonts w:cstheme="minorHAnsi"/>
          <w:sz w:val="20"/>
          <w:szCs w:val="20"/>
        </w:rPr>
        <w:t xml:space="preserve">These are the key audiences that we will focus on targeting with relevant content and on the most suitable channels. These </w:t>
      </w:r>
      <w:r>
        <w:rPr>
          <w:rFonts w:cstheme="minorHAnsi"/>
          <w:sz w:val="20"/>
          <w:szCs w:val="20"/>
        </w:rPr>
        <w:t>groups</w:t>
      </w:r>
      <w:r w:rsidRPr="006A7B52">
        <w:rPr>
          <w:rFonts w:cstheme="minorHAnsi"/>
          <w:sz w:val="20"/>
          <w:szCs w:val="20"/>
        </w:rPr>
        <w:t xml:space="preserve"> have been selected based on analysis of social media data and </w:t>
      </w:r>
      <w:r>
        <w:rPr>
          <w:rFonts w:cstheme="minorHAnsi"/>
          <w:sz w:val="20"/>
          <w:szCs w:val="20"/>
        </w:rPr>
        <w:t>club</w:t>
      </w:r>
      <w:r w:rsidRPr="006A7B52">
        <w:rPr>
          <w:rFonts w:cstheme="minorHAnsi"/>
          <w:sz w:val="20"/>
          <w:szCs w:val="20"/>
        </w:rPr>
        <w:t xml:space="preserve"> personas. </w:t>
      </w:r>
    </w:p>
    <w:tbl>
      <w:tblPr>
        <w:tblStyle w:val="ListTable3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419"/>
        <w:gridCol w:w="2410"/>
        <w:gridCol w:w="1933"/>
      </w:tblGrid>
      <w:tr w:rsidR="00245056" w:rsidRPr="006A7B52" w14:paraId="002938FE" w14:textId="77777777" w:rsidTr="00CD1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4" w:type="dxa"/>
            <w:tcBorders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4471D9A9" w14:textId="77777777" w:rsidR="00245056" w:rsidRDefault="00245056" w:rsidP="00CD1055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Supporters</w:t>
            </w:r>
          </w:p>
          <w:p w14:paraId="5EB80754" w14:textId="77777777" w:rsidR="00245056" w:rsidRPr="006A7B52" w:rsidRDefault="00245056" w:rsidP="00CD10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Group 1</w:t>
            </w:r>
          </w:p>
        </w:tc>
        <w:tc>
          <w:tcPr>
            <w:tcW w:w="2419" w:type="dxa"/>
            <w:shd w:val="clear" w:color="auto" w:fill="4472C4" w:themeFill="accent1"/>
          </w:tcPr>
          <w:p w14:paraId="54FE00AC" w14:textId="77777777" w:rsidR="00245056" w:rsidRDefault="00245056" w:rsidP="00CD1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Supporters</w:t>
            </w:r>
          </w:p>
          <w:p w14:paraId="2F6CBA8D" w14:textId="77777777" w:rsidR="00245056" w:rsidRPr="006A7B52" w:rsidRDefault="00245056" w:rsidP="00CD1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Group 2</w:t>
            </w:r>
          </w:p>
        </w:tc>
        <w:tc>
          <w:tcPr>
            <w:tcW w:w="2410" w:type="dxa"/>
            <w:shd w:val="clear" w:color="auto" w:fill="4472C4" w:themeFill="accent1"/>
          </w:tcPr>
          <w:p w14:paraId="793D748F" w14:textId="77777777" w:rsidR="00245056" w:rsidRDefault="00245056" w:rsidP="00CD1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Supporters</w:t>
            </w:r>
          </w:p>
          <w:p w14:paraId="45AD7AC6" w14:textId="77777777" w:rsidR="00245056" w:rsidRPr="006A7B52" w:rsidRDefault="00245056" w:rsidP="00CD1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Group 3</w:t>
            </w:r>
          </w:p>
        </w:tc>
        <w:tc>
          <w:tcPr>
            <w:tcW w:w="1933" w:type="dxa"/>
            <w:shd w:val="clear" w:color="auto" w:fill="4472C4" w:themeFill="accent1"/>
          </w:tcPr>
          <w:p w14:paraId="2B4BDC44" w14:textId="77777777" w:rsidR="00245056" w:rsidRDefault="00245056" w:rsidP="00CD1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Supporters</w:t>
            </w:r>
          </w:p>
          <w:p w14:paraId="184DEA7B" w14:textId="77777777" w:rsidR="00245056" w:rsidRPr="006A7B52" w:rsidRDefault="00245056" w:rsidP="00CD1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Group 4</w:t>
            </w:r>
          </w:p>
        </w:tc>
      </w:tr>
      <w:tr w:rsidR="00245056" w:rsidRPr="006A7B52" w14:paraId="3D707E84" w14:textId="77777777" w:rsidTr="00245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5E91AEB" w14:textId="77777777" w:rsidR="00245056" w:rsidRPr="006A7B52" w:rsidRDefault="00245056" w:rsidP="00CD1055">
            <w:pPr>
              <w:rPr>
                <w:rFonts w:cstheme="minorHAnsi"/>
              </w:rPr>
            </w:pPr>
          </w:p>
          <w:p w14:paraId="0ABA9DF7" w14:textId="77777777" w:rsidR="00245056" w:rsidRPr="006A7B52" w:rsidRDefault="00245056" w:rsidP="00CD1055">
            <w:pPr>
              <w:rPr>
                <w:rFonts w:cstheme="minorHAnsi"/>
              </w:rPr>
            </w:pPr>
          </w:p>
        </w:tc>
        <w:tc>
          <w:tcPr>
            <w:tcW w:w="2419" w:type="dxa"/>
            <w:tcBorders>
              <w:top w:val="none" w:sz="0" w:space="0" w:color="auto"/>
              <w:bottom w:val="none" w:sz="0" w:space="0" w:color="auto"/>
            </w:tcBorders>
          </w:tcPr>
          <w:p w14:paraId="344AB21F" w14:textId="77777777" w:rsidR="00245056" w:rsidRPr="006A7B52" w:rsidRDefault="00245056" w:rsidP="00CD1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14:paraId="30A01B3E" w14:textId="77777777" w:rsidR="00245056" w:rsidRPr="006A7B52" w:rsidRDefault="00245056" w:rsidP="00CD1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3" w:type="dxa"/>
            <w:tcBorders>
              <w:top w:val="none" w:sz="0" w:space="0" w:color="auto"/>
              <w:bottom w:val="none" w:sz="0" w:space="0" w:color="auto"/>
            </w:tcBorders>
          </w:tcPr>
          <w:p w14:paraId="0941D40C" w14:textId="77777777" w:rsidR="00245056" w:rsidRPr="006A7B52" w:rsidRDefault="00245056" w:rsidP="00CD1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FB26399" w14:textId="77777777" w:rsidR="00245056" w:rsidRPr="006A7B52" w:rsidRDefault="00245056" w:rsidP="00245056">
      <w:pPr>
        <w:pStyle w:val="Heading3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14:paraId="19A3AFAA" w14:textId="77777777" w:rsidR="00245056" w:rsidRPr="006A7B52" w:rsidRDefault="00245056" w:rsidP="00245056">
      <w:pPr>
        <w:pStyle w:val="Heading3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6A7B52">
        <w:rPr>
          <w:rFonts w:asciiTheme="minorHAnsi" w:hAnsiTheme="minorHAnsi" w:cstheme="minorHAnsi"/>
          <w:b/>
          <w:bCs/>
          <w:color w:val="002060"/>
          <w:sz w:val="28"/>
          <w:szCs w:val="28"/>
        </w:rPr>
        <w:t>Channels</w:t>
      </w:r>
    </w:p>
    <w:p w14:paraId="3796C062" w14:textId="77777777" w:rsidR="00245056" w:rsidRPr="006A7B52" w:rsidRDefault="00245056" w:rsidP="00245056">
      <w:pPr>
        <w:rPr>
          <w:rFonts w:cstheme="minorHAnsi"/>
          <w:sz w:val="20"/>
          <w:szCs w:val="20"/>
        </w:rPr>
      </w:pPr>
      <w:r w:rsidRPr="006A7B52">
        <w:rPr>
          <w:rFonts w:cstheme="minorHAnsi"/>
          <w:sz w:val="20"/>
          <w:szCs w:val="20"/>
        </w:rPr>
        <w:t xml:space="preserve">The channels you chose to focus on for the year should be aligned with your </w:t>
      </w:r>
      <w:r>
        <w:rPr>
          <w:rFonts w:cstheme="minorHAnsi"/>
          <w:sz w:val="20"/>
          <w:szCs w:val="20"/>
        </w:rPr>
        <w:t>club’s</w:t>
      </w:r>
      <w:r w:rsidRPr="006A7B52">
        <w:rPr>
          <w:rFonts w:cstheme="minorHAnsi"/>
          <w:sz w:val="20"/>
          <w:szCs w:val="20"/>
        </w:rPr>
        <w:t xml:space="preserve"> aims and objectives and the given target audiences. This will mean your efforts are focused </w:t>
      </w:r>
      <w:proofErr w:type="gramStart"/>
      <w:r w:rsidRPr="006A7B52">
        <w:rPr>
          <w:rFonts w:cstheme="minorHAnsi"/>
          <w:sz w:val="20"/>
          <w:szCs w:val="20"/>
        </w:rPr>
        <w:t>in</w:t>
      </w:r>
      <w:proofErr w:type="gramEnd"/>
      <w:r w:rsidRPr="006A7B52">
        <w:rPr>
          <w:rFonts w:cstheme="minorHAnsi"/>
          <w:sz w:val="20"/>
          <w:szCs w:val="20"/>
        </w:rPr>
        <w:t xml:space="preserve"> the same direction as all other channels to facilitate a more effective co-ordinated effort.</w:t>
      </w:r>
    </w:p>
    <w:tbl>
      <w:tblPr>
        <w:tblStyle w:val="GridTable5Dark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245056" w:rsidRPr="006A7B52" w14:paraId="7A5A7D2D" w14:textId="77777777" w:rsidTr="00CD1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2D5F4F36" w14:textId="77777777" w:rsidR="00245056" w:rsidRPr="006A7B52" w:rsidRDefault="00245056" w:rsidP="00CD1055">
            <w:pPr>
              <w:rPr>
                <w:rFonts w:cstheme="minorHAnsi"/>
                <w:sz w:val="24"/>
                <w:szCs w:val="24"/>
              </w:rPr>
            </w:pPr>
            <w:r w:rsidRPr="006A7B52">
              <w:rPr>
                <w:rFonts w:cstheme="minorHAnsi"/>
                <w:sz w:val="24"/>
                <w:szCs w:val="24"/>
              </w:rPr>
              <w:t>Chanel</w:t>
            </w:r>
          </w:p>
        </w:tc>
        <w:tc>
          <w:tcPr>
            <w:tcW w:w="675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3C6E9BC4" w14:textId="77777777" w:rsidR="00245056" w:rsidRPr="006A7B52" w:rsidRDefault="00245056" w:rsidP="00CD10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A7B52">
              <w:rPr>
                <w:rFonts w:cstheme="minorHAnsi"/>
                <w:sz w:val="24"/>
                <w:szCs w:val="24"/>
              </w:rPr>
              <w:t>Rationale</w:t>
            </w:r>
          </w:p>
        </w:tc>
      </w:tr>
      <w:tr w:rsidR="00245056" w:rsidRPr="006A7B52" w14:paraId="5137AFB8" w14:textId="77777777" w:rsidTr="00CD1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  <w:shd w:val="clear" w:color="auto" w:fill="4472C4" w:themeFill="accent1"/>
          </w:tcPr>
          <w:p w14:paraId="7C81126B" w14:textId="77777777" w:rsidR="00245056" w:rsidRPr="006A7B52" w:rsidRDefault="00245056" w:rsidP="00CD1055">
            <w:pPr>
              <w:rPr>
                <w:rFonts w:cstheme="minorHAnsi"/>
              </w:rPr>
            </w:pPr>
          </w:p>
        </w:tc>
        <w:tc>
          <w:tcPr>
            <w:tcW w:w="6753" w:type="dxa"/>
            <w:shd w:val="clear" w:color="auto" w:fill="FFFFFF" w:themeFill="background1"/>
          </w:tcPr>
          <w:p w14:paraId="3B14EE5C" w14:textId="77777777" w:rsidR="00245056" w:rsidRPr="006A7B52" w:rsidRDefault="00245056" w:rsidP="00CD1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D091A03" w14:textId="77777777" w:rsidR="00245056" w:rsidRPr="006A7B52" w:rsidRDefault="00245056" w:rsidP="00CD1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45056" w:rsidRPr="006A7B52" w14:paraId="2597AE23" w14:textId="77777777" w:rsidTr="00CD1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  <w:shd w:val="clear" w:color="auto" w:fill="4472C4" w:themeFill="accent1"/>
          </w:tcPr>
          <w:p w14:paraId="605CFC62" w14:textId="77777777" w:rsidR="00245056" w:rsidRPr="006A7B52" w:rsidRDefault="00245056" w:rsidP="00CD1055">
            <w:pPr>
              <w:rPr>
                <w:rFonts w:cstheme="minorHAnsi"/>
                <w:b w:val="0"/>
                <w:bCs w:val="0"/>
              </w:rPr>
            </w:pPr>
          </w:p>
          <w:p w14:paraId="6A4B33EF" w14:textId="77777777" w:rsidR="00245056" w:rsidRPr="006A7B52" w:rsidRDefault="00245056" w:rsidP="00CD1055">
            <w:pPr>
              <w:jc w:val="center"/>
              <w:rPr>
                <w:rFonts w:cstheme="minorHAnsi"/>
              </w:rPr>
            </w:pPr>
          </w:p>
        </w:tc>
        <w:tc>
          <w:tcPr>
            <w:tcW w:w="6753" w:type="dxa"/>
            <w:shd w:val="clear" w:color="auto" w:fill="FFFFFF" w:themeFill="background1"/>
          </w:tcPr>
          <w:p w14:paraId="3FDE2919" w14:textId="77777777" w:rsidR="00245056" w:rsidRPr="006A7B52" w:rsidRDefault="00245056" w:rsidP="00CD1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8DB7155" w14:textId="77777777" w:rsidR="00245056" w:rsidRPr="006A7B52" w:rsidRDefault="00245056" w:rsidP="00CD1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45056" w:rsidRPr="006A7B52" w14:paraId="7DCA4493" w14:textId="77777777" w:rsidTr="00CD1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  <w:shd w:val="clear" w:color="auto" w:fill="4472C4" w:themeFill="accent1"/>
          </w:tcPr>
          <w:p w14:paraId="4700298A" w14:textId="77777777" w:rsidR="00245056" w:rsidRPr="006A7B52" w:rsidRDefault="00245056" w:rsidP="00CD1055">
            <w:pPr>
              <w:rPr>
                <w:rFonts w:cstheme="minorHAnsi"/>
                <w:b w:val="0"/>
                <w:bCs w:val="0"/>
              </w:rPr>
            </w:pPr>
          </w:p>
          <w:p w14:paraId="6C466F24" w14:textId="77777777" w:rsidR="00245056" w:rsidRPr="006A7B52" w:rsidRDefault="00245056" w:rsidP="00CD1055">
            <w:pPr>
              <w:jc w:val="center"/>
              <w:rPr>
                <w:rFonts w:cstheme="minorHAnsi"/>
              </w:rPr>
            </w:pPr>
          </w:p>
        </w:tc>
        <w:tc>
          <w:tcPr>
            <w:tcW w:w="6753" w:type="dxa"/>
            <w:shd w:val="clear" w:color="auto" w:fill="FFFFFF" w:themeFill="background1"/>
          </w:tcPr>
          <w:p w14:paraId="0054F049" w14:textId="77777777" w:rsidR="00245056" w:rsidRPr="006A7B52" w:rsidRDefault="00245056" w:rsidP="00CD1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592DA37" w14:textId="77777777" w:rsidR="00245056" w:rsidRPr="006A7B52" w:rsidRDefault="00245056" w:rsidP="00CD1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45056" w:rsidRPr="006A7B52" w14:paraId="043B54C3" w14:textId="77777777" w:rsidTr="00CD1055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53B5A666" w14:textId="77777777" w:rsidR="00245056" w:rsidRPr="006A7B52" w:rsidRDefault="00245056" w:rsidP="00CD1055">
            <w:pPr>
              <w:rPr>
                <w:rFonts w:cstheme="minorHAnsi"/>
                <w:b w:val="0"/>
                <w:bCs w:val="0"/>
              </w:rPr>
            </w:pPr>
          </w:p>
          <w:p w14:paraId="7ABD7F94" w14:textId="77777777" w:rsidR="00245056" w:rsidRPr="006A7B52" w:rsidRDefault="00245056" w:rsidP="00CD1055">
            <w:pPr>
              <w:rPr>
                <w:rFonts w:cstheme="minorHAnsi"/>
              </w:rPr>
            </w:pPr>
          </w:p>
        </w:tc>
        <w:tc>
          <w:tcPr>
            <w:tcW w:w="6753" w:type="dxa"/>
            <w:shd w:val="clear" w:color="auto" w:fill="FFFFFF" w:themeFill="background1"/>
          </w:tcPr>
          <w:p w14:paraId="32AF5465" w14:textId="77777777" w:rsidR="00245056" w:rsidRPr="006A7B52" w:rsidRDefault="00245056" w:rsidP="00CD1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B457F8F" w14:textId="77777777" w:rsidR="00245056" w:rsidRPr="006A7B52" w:rsidRDefault="00245056" w:rsidP="00CD1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85DD82B" w14:textId="77777777" w:rsidR="00000000" w:rsidRDefault="00000000"/>
    <w:sectPr w:rsidR="007432B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9800" w14:textId="77777777" w:rsidR="0060166E" w:rsidRDefault="0060166E">
      <w:pPr>
        <w:spacing w:after="0" w:line="240" w:lineRule="auto"/>
      </w:pPr>
      <w:r>
        <w:separator/>
      </w:r>
    </w:p>
  </w:endnote>
  <w:endnote w:type="continuationSeparator" w:id="0">
    <w:p w14:paraId="7D0F53CD" w14:textId="77777777" w:rsidR="0060166E" w:rsidRDefault="0060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EBA0" w14:textId="77777777" w:rsidR="00000000" w:rsidRDefault="00000000" w:rsidP="002326A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BDB9" w14:textId="77777777" w:rsidR="0060166E" w:rsidRDefault="0060166E">
      <w:pPr>
        <w:spacing w:after="0" w:line="240" w:lineRule="auto"/>
      </w:pPr>
      <w:r>
        <w:separator/>
      </w:r>
    </w:p>
  </w:footnote>
  <w:footnote w:type="continuationSeparator" w:id="0">
    <w:p w14:paraId="4F9B1E56" w14:textId="77777777" w:rsidR="0060166E" w:rsidRDefault="00601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56"/>
    <w:rsid w:val="00245056"/>
    <w:rsid w:val="0043053D"/>
    <w:rsid w:val="0060166E"/>
    <w:rsid w:val="0074720F"/>
    <w:rsid w:val="00D02611"/>
    <w:rsid w:val="00E94036"/>
    <w:rsid w:val="00F2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6F99CF"/>
  <w15:chartTrackingRefBased/>
  <w15:docId w15:val="{9B8224BE-7D77-C544-B093-5AE77AB6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056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0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0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50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056"/>
    <w:rPr>
      <w:rFonts w:asciiTheme="majorHAnsi" w:eastAsiaTheme="majorEastAsia" w:hAnsiTheme="majorHAnsi" w:cstheme="majorBidi"/>
      <w:color w:val="1F3763" w:themeColor="accent1" w:themeShade="7F"/>
    </w:rPr>
  </w:style>
  <w:style w:type="table" w:styleId="ListTable3-Accent5">
    <w:name w:val="List Table 3 Accent 5"/>
    <w:basedOn w:val="TableNormal"/>
    <w:uiPriority w:val="48"/>
    <w:rsid w:val="00245056"/>
    <w:rPr>
      <w:sz w:val="22"/>
      <w:szCs w:val="22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245056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Footer">
    <w:name w:val="footer"/>
    <w:basedOn w:val="Normal"/>
    <w:link w:val="FooterChar"/>
    <w:uiPriority w:val="99"/>
    <w:unhideWhenUsed/>
    <w:rsid w:val="00245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0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Fitzpatrick</dc:creator>
  <cp:keywords/>
  <dc:description/>
  <cp:lastModifiedBy>Fitzpatrick, Ian</cp:lastModifiedBy>
  <cp:revision>2</cp:revision>
  <dcterms:created xsi:type="dcterms:W3CDTF">2025-08-30T16:17:00Z</dcterms:created>
  <dcterms:modified xsi:type="dcterms:W3CDTF">2025-08-30T16:17:00Z</dcterms:modified>
  <cp:category/>
</cp:coreProperties>
</file>